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91" w:rsidRDefault="00307491" w:rsidP="00307491">
      <w:pPr>
        <w:pStyle w:val="Inleidingopskrif1"/>
        <w:spacing w:before="0" w:after="0" w:line="360" w:lineRule="auto"/>
        <w:rPr>
          <w:rFonts w:ascii="Times New Roman" w:hAnsi="Times New Roman"/>
          <w:sz w:val="24"/>
          <w:lang w:val="en-GB"/>
        </w:rPr>
      </w:pPr>
    </w:p>
    <w:p w:rsidR="00307491" w:rsidRDefault="00307491" w:rsidP="00307491">
      <w:pPr>
        <w:pStyle w:val="Inleidingopskrif1"/>
        <w:spacing w:before="0" w:after="0" w:line="360" w:lineRule="auto"/>
        <w:rPr>
          <w:rFonts w:ascii="Times New Roman" w:hAnsi="Times New Roman"/>
          <w:sz w:val="24"/>
          <w:lang w:val="en-GB"/>
        </w:rPr>
      </w:pPr>
    </w:p>
    <w:p w:rsidR="00307491" w:rsidRDefault="00307491" w:rsidP="00307491">
      <w:pPr>
        <w:pStyle w:val="Inleidingopskrif1"/>
        <w:spacing w:before="0" w:after="0" w:line="360" w:lineRule="auto"/>
        <w:rPr>
          <w:rFonts w:ascii="Times New Roman" w:hAnsi="Times New Roman"/>
          <w:sz w:val="24"/>
          <w:lang w:val="en-GB"/>
        </w:rPr>
      </w:pPr>
    </w:p>
    <w:p w:rsidR="00307491" w:rsidRPr="00FA6E10" w:rsidRDefault="00307491" w:rsidP="00307491">
      <w:pPr>
        <w:pStyle w:val="Inleidingopskrif1"/>
        <w:spacing w:before="0" w:after="0" w:line="360" w:lineRule="auto"/>
        <w:rPr>
          <w:rFonts w:ascii="Times New Roman" w:hAnsi="Times New Roman"/>
          <w:color w:val="1F4E79"/>
          <w:sz w:val="24"/>
          <w:lang w:val="en-GB"/>
        </w:rPr>
      </w:pPr>
      <w:proofErr w:type="spellStart"/>
      <w:r w:rsidRPr="00E108BE">
        <w:rPr>
          <w:rFonts w:ascii="Times New Roman" w:hAnsi="Times New Roman"/>
          <w:sz w:val="24"/>
          <w:lang w:val="en-GB"/>
        </w:rPr>
        <w:t>PoE</w:t>
      </w:r>
      <w:proofErr w:type="spellEnd"/>
      <w:r w:rsidRPr="00E108BE">
        <w:rPr>
          <w:rFonts w:ascii="Times New Roman" w:hAnsi="Times New Roman"/>
          <w:sz w:val="24"/>
          <w:lang w:val="en-GB"/>
        </w:rPr>
        <w:t xml:space="preserve">- FINAL </w:t>
      </w:r>
      <w:r>
        <w:rPr>
          <w:rFonts w:ascii="Times New Roman" w:hAnsi="Times New Roman"/>
          <w:sz w:val="24"/>
          <w:lang w:val="en-GB"/>
        </w:rPr>
        <w:t>INDIVIDUAL</w:t>
      </w:r>
      <w:r w:rsidRPr="00E108BE">
        <w:rPr>
          <w:rFonts w:ascii="Times New Roman" w:hAnsi="Times New Roman"/>
          <w:sz w:val="24"/>
          <w:lang w:val="en-GB"/>
        </w:rPr>
        <w:t xml:space="preserve"> ASSIGNMENT</w:t>
      </w:r>
      <w:r>
        <w:rPr>
          <w:rFonts w:ascii="Times New Roman" w:hAnsi="Times New Roman"/>
          <w:sz w:val="24"/>
          <w:lang w:val="en-GB"/>
        </w:rPr>
        <w:t xml:space="preserve"> – </w:t>
      </w:r>
      <w:r w:rsidRPr="00FA6E10">
        <w:rPr>
          <w:rFonts w:ascii="Times New Roman" w:hAnsi="Times New Roman"/>
          <w:color w:val="1F4E79"/>
          <w:sz w:val="24"/>
          <w:lang w:val="en-GB"/>
        </w:rPr>
        <w:t>Due 20 November 2020</w:t>
      </w:r>
    </w:p>
    <w:p w:rsidR="00307491" w:rsidRPr="009B4E24" w:rsidRDefault="00307491" w:rsidP="00307491">
      <w:pPr>
        <w:pStyle w:val="Inleidingopskrif1"/>
        <w:spacing w:before="0" w:after="0" w:line="360" w:lineRule="auto"/>
        <w:rPr>
          <w:rFonts w:ascii="Times New Roman" w:hAnsi="Times New Roman"/>
          <w:b w:val="0"/>
          <w:sz w:val="24"/>
          <w:lang w:val="en-GB"/>
        </w:rPr>
      </w:pPr>
      <w:r w:rsidRPr="009B4E24">
        <w:rPr>
          <w:rFonts w:ascii="Times New Roman" w:hAnsi="Times New Roman"/>
          <w:b w:val="0"/>
          <w:sz w:val="24"/>
          <w:lang w:val="en-GB"/>
        </w:rPr>
        <w:t>This assignment is the summative assignment and continues from your Individual Assignment.</w:t>
      </w:r>
    </w:p>
    <w:p w:rsidR="00307491" w:rsidRPr="009B4E24" w:rsidRDefault="00307491" w:rsidP="00307491">
      <w:pPr>
        <w:rPr>
          <w:rFonts w:ascii="Times New Roman" w:hAnsi="Times New Roman"/>
          <w:sz w:val="24"/>
          <w:lang w:val="en-GB"/>
        </w:rPr>
      </w:pPr>
    </w:p>
    <w:p w:rsidR="00307491" w:rsidRDefault="00307491" w:rsidP="00307491">
      <w:pPr>
        <w:spacing w:after="0" w:line="360" w:lineRule="auto"/>
        <w:ind w:left="0"/>
        <w:rPr>
          <w:rFonts w:ascii="Times New Roman" w:hAnsi="Times New Roman"/>
          <w:sz w:val="24"/>
          <w:lang w:val="en-GB"/>
        </w:rPr>
      </w:pPr>
      <w:r w:rsidRPr="009B4E24">
        <w:rPr>
          <w:rFonts w:ascii="Times New Roman" w:hAnsi="Times New Roman"/>
          <w:sz w:val="24"/>
          <w:lang w:val="en-GB"/>
        </w:rPr>
        <w:t xml:space="preserve">You have to </w:t>
      </w:r>
      <w:r>
        <w:rPr>
          <w:rFonts w:ascii="Times New Roman" w:hAnsi="Times New Roman"/>
          <w:sz w:val="24"/>
          <w:lang w:val="en-GB"/>
        </w:rPr>
        <w:t>start from your individual assignment submitted on 18 September 2020 and continue with the project management process along the project life cycle you have chosen.</w:t>
      </w:r>
    </w:p>
    <w:p w:rsidR="00307491" w:rsidRDefault="00307491" w:rsidP="00307491">
      <w:pPr>
        <w:spacing w:after="0" w:line="360" w:lineRule="auto"/>
        <w:ind w:left="0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Your </w:t>
      </w:r>
      <w:proofErr w:type="spellStart"/>
      <w:r>
        <w:rPr>
          <w:rFonts w:ascii="Times New Roman" w:hAnsi="Times New Roman"/>
          <w:sz w:val="24"/>
          <w:lang w:val="en-GB"/>
        </w:rPr>
        <w:t>PoE</w:t>
      </w:r>
      <w:proofErr w:type="spellEnd"/>
      <w:r>
        <w:rPr>
          <w:rFonts w:ascii="Times New Roman" w:hAnsi="Times New Roman"/>
          <w:sz w:val="24"/>
          <w:lang w:val="en-GB"/>
        </w:rPr>
        <w:t xml:space="preserve"> should clearly reflect your ‘Thinking Through’ your project. It should comprise the planning of the project up to closure and handover. You do not have to provide evidence of implementation/execution of your project in the </w:t>
      </w:r>
      <w:proofErr w:type="spellStart"/>
      <w:r>
        <w:rPr>
          <w:rFonts w:ascii="Times New Roman" w:hAnsi="Times New Roman"/>
          <w:sz w:val="24"/>
          <w:lang w:val="en-GB"/>
        </w:rPr>
        <w:t>PoE</w:t>
      </w:r>
      <w:proofErr w:type="spellEnd"/>
      <w:r>
        <w:rPr>
          <w:rFonts w:ascii="Times New Roman" w:hAnsi="Times New Roman"/>
          <w:sz w:val="24"/>
          <w:lang w:val="en-GB"/>
        </w:rPr>
        <w:t xml:space="preserve">, but it should have a detailed implementation plan addressing all 10 Knowledge areas of </w:t>
      </w:r>
      <w:proofErr w:type="spellStart"/>
      <w:r>
        <w:rPr>
          <w:rFonts w:ascii="Times New Roman" w:hAnsi="Times New Roman"/>
          <w:sz w:val="24"/>
          <w:lang w:val="en-GB"/>
        </w:rPr>
        <w:t>PMBok</w:t>
      </w:r>
      <w:proofErr w:type="spellEnd"/>
      <w:r>
        <w:rPr>
          <w:rFonts w:ascii="Times New Roman" w:hAnsi="Times New Roman"/>
          <w:sz w:val="24"/>
          <w:lang w:val="en-GB"/>
        </w:rPr>
        <w:t xml:space="preserve"> and provide evidence of the 29 IPMA ICB4 competences.</w:t>
      </w:r>
    </w:p>
    <w:p w:rsidR="00307491" w:rsidRDefault="00307491" w:rsidP="00307491">
      <w:pPr>
        <w:rPr>
          <w:rFonts w:ascii="Times New Roman" w:hAnsi="Times New Roman"/>
          <w:sz w:val="24"/>
          <w:lang w:val="en-GB"/>
        </w:rPr>
      </w:pPr>
    </w:p>
    <w:p w:rsidR="00307491" w:rsidRDefault="00307491" w:rsidP="00307491">
      <w:pPr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This </w:t>
      </w:r>
      <w:proofErr w:type="spellStart"/>
      <w:r>
        <w:rPr>
          <w:rFonts w:ascii="Times New Roman" w:hAnsi="Times New Roman"/>
          <w:sz w:val="24"/>
          <w:lang w:val="en-GB"/>
        </w:rPr>
        <w:t>PoE</w:t>
      </w:r>
      <w:proofErr w:type="spellEnd"/>
      <w:r>
        <w:rPr>
          <w:rFonts w:ascii="Times New Roman" w:hAnsi="Times New Roman"/>
          <w:sz w:val="24"/>
          <w:lang w:val="en-GB"/>
        </w:rPr>
        <w:t xml:space="preserve"> assignment will be assessed based on the </w:t>
      </w:r>
      <w:proofErr w:type="spellStart"/>
      <w:r>
        <w:rPr>
          <w:rFonts w:ascii="Times New Roman" w:hAnsi="Times New Roman"/>
          <w:sz w:val="24"/>
          <w:lang w:val="en-GB"/>
        </w:rPr>
        <w:t>PoE</w:t>
      </w:r>
      <w:proofErr w:type="spellEnd"/>
      <w:r>
        <w:rPr>
          <w:rFonts w:ascii="Times New Roman" w:hAnsi="Times New Roman"/>
          <w:sz w:val="24"/>
          <w:lang w:val="en-GB"/>
        </w:rPr>
        <w:t xml:space="preserve"> Assessment Rubric below.</w:t>
      </w:r>
    </w:p>
    <w:p w:rsidR="00307491" w:rsidRDefault="00307491" w:rsidP="00307491">
      <w:pPr>
        <w:rPr>
          <w:rFonts w:ascii="Times New Roman" w:hAnsi="Times New Roman"/>
          <w:sz w:val="24"/>
          <w:lang w:val="en-GB"/>
        </w:rPr>
      </w:pPr>
    </w:p>
    <w:tbl>
      <w:tblPr>
        <w:tblpPr w:leftFromText="180" w:rightFromText="180" w:vertAnchor="text" w:horzAnchor="margin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9"/>
        <w:gridCol w:w="1203"/>
        <w:gridCol w:w="987"/>
      </w:tblGrid>
      <w:tr w:rsidR="00307491" w:rsidRPr="00FA6E10" w:rsidTr="00307491">
        <w:tc>
          <w:tcPr>
            <w:tcW w:w="8449" w:type="dxa"/>
            <w:gridSpan w:val="3"/>
            <w:shd w:val="clear" w:color="auto" w:fill="auto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bookmarkStart w:id="0" w:name="_GoBack"/>
            <w:bookmarkEnd w:id="0"/>
            <w:proofErr w:type="spellStart"/>
            <w:r w:rsidRPr="00FA6E1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PoE</w:t>
            </w:r>
            <w:proofErr w:type="spellEnd"/>
            <w:r w:rsidRPr="00FA6E1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 Assessment Rubric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Criteria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Weight%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Mark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auto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1.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Layout and clarity of </w:t>
            </w:r>
            <w:proofErr w:type="spellStart"/>
            <w:r w:rsidRPr="00FA6E10">
              <w:rPr>
                <w:rFonts w:ascii="Times New Roman" w:hAnsi="Times New Roman"/>
                <w:sz w:val="24"/>
                <w:lang w:val="en-GB"/>
              </w:rPr>
              <w:t>PoE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document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en-GB"/>
              </w:rPr>
              <w:t>0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8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auto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2.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Project Management Process and Project Life cycle Description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and insights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en-GB"/>
              </w:rPr>
              <w:t>5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13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auto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3.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PMI 10 Knowledge Areas applied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and indicted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in </w:t>
            </w:r>
            <w:proofErr w:type="spellStart"/>
            <w:r w:rsidRPr="00FA6E10">
              <w:rPr>
                <w:rFonts w:ascii="Times New Roman" w:hAnsi="Times New Roman"/>
                <w:sz w:val="24"/>
                <w:lang w:val="en-GB"/>
              </w:rPr>
              <w:t>PoE</w:t>
            </w:r>
            <w:proofErr w:type="spellEnd"/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20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18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auto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4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>. IPMA ICB4 29 Competences clearly indicated and aligned with PMI 10 Knowledge Areas as applicable to your project.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20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18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auto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5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>. Use of Diagrams, Tables, Figures – illustrations to support Theory and Practice of Project Management.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10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9</w:t>
            </w:r>
          </w:p>
        </w:tc>
      </w:tr>
      <w:tr w:rsidR="00307491" w:rsidRPr="00FA6E10" w:rsidTr="00307491">
        <w:trPr>
          <w:trHeight w:val="492"/>
        </w:trPr>
        <w:tc>
          <w:tcPr>
            <w:tcW w:w="6259" w:type="dxa"/>
            <w:shd w:val="clear" w:color="auto" w:fill="auto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6.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References used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10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9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auto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7.</w:t>
            </w:r>
            <w:r w:rsidRPr="00FA6E10">
              <w:rPr>
                <w:rFonts w:ascii="Times New Roman" w:hAnsi="Times New Roman"/>
                <w:sz w:val="24"/>
                <w:lang w:val="en-GB"/>
              </w:rPr>
              <w:t xml:space="preserve"> Reflections on Your Learning Journey (Start to end of module)</w:t>
            </w:r>
          </w:p>
        </w:tc>
        <w:tc>
          <w:tcPr>
            <w:tcW w:w="1203" w:type="dxa"/>
            <w:shd w:val="clear" w:color="auto" w:fill="DEEAF6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15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12</w:t>
            </w:r>
          </w:p>
        </w:tc>
      </w:tr>
      <w:tr w:rsidR="00307491" w:rsidRPr="00FA6E10" w:rsidTr="00307491">
        <w:tc>
          <w:tcPr>
            <w:tcW w:w="6259" w:type="dxa"/>
            <w:shd w:val="clear" w:color="auto" w:fill="9CC2E5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TOTAL SCORE</w:t>
            </w:r>
          </w:p>
        </w:tc>
        <w:tc>
          <w:tcPr>
            <w:tcW w:w="1203" w:type="dxa"/>
            <w:shd w:val="clear" w:color="auto" w:fill="9CC2E5"/>
          </w:tcPr>
          <w:p w:rsidR="00307491" w:rsidRPr="00FA6E10" w:rsidRDefault="00307491" w:rsidP="00307491">
            <w:pPr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FA6E10">
              <w:rPr>
                <w:rFonts w:ascii="Times New Roman" w:hAnsi="Times New Roman"/>
                <w:b/>
                <w:sz w:val="24"/>
                <w:lang w:val="en-GB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307491" w:rsidRPr="00FA6E10" w:rsidRDefault="00307491" w:rsidP="00307491">
            <w:pPr>
              <w:ind w:left="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87</w:t>
            </w:r>
          </w:p>
        </w:tc>
      </w:tr>
    </w:tbl>
    <w:p w:rsidR="00307491" w:rsidRDefault="00307491" w:rsidP="00307491">
      <w:pPr>
        <w:rPr>
          <w:rFonts w:ascii="Times New Roman" w:hAnsi="Times New Roman"/>
          <w:sz w:val="24"/>
          <w:lang w:val="en-GB"/>
        </w:rPr>
      </w:pPr>
    </w:p>
    <w:p w:rsidR="00307491" w:rsidRDefault="00307491" w:rsidP="00307491">
      <w:pPr>
        <w:rPr>
          <w:rFonts w:ascii="Times New Roman" w:hAnsi="Times New Roman"/>
          <w:sz w:val="24"/>
          <w:lang w:val="en-GB"/>
        </w:rPr>
      </w:pPr>
    </w:p>
    <w:p w:rsidR="0010292C" w:rsidRDefault="0010292C"/>
    <w:sectPr w:rsidR="00102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91"/>
    <w:rsid w:val="0010292C"/>
    <w:rsid w:val="0030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5E89D2-6A17-4CEE-86DC-E50B466F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491"/>
    <w:pPr>
      <w:spacing w:after="120" w:line="240" w:lineRule="auto"/>
      <w:ind w:left="567"/>
      <w:jc w:val="both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leidingopskrif1">
    <w:name w:val="Inleidingopskrif1"/>
    <w:basedOn w:val="Normal"/>
    <w:next w:val="Normal"/>
    <w:uiPriority w:val="99"/>
    <w:rsid w:val="00307491"/>
    <w:pPr>
      <w:pBdr>
        <w:bottom w:val="single" w:sz="4" w:space="1" w:color="808080"/>
      </w:pBdr>
      <w:spacing w:before="360"/>
      <w:ind w:left="0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Saleemah Abdullah</dc:creator>
  <cp:keywords/>
  <dc:description/>
  <cp:lastModifiedBy>Saleemah Abdullah</cp:lastModifiedBy>
  <cp:revision>1</cp:revision>
  <dcterms:created xsi:type="dcterms:W3CDTF">2021-09-07T11:26:00Z</dcterms:created>
  <dcterms:modified xsi:type="dcterms:W3CDTF">2021-09-07T11:27:00Z</dcterms:modified>
</cp:coreProperties>
</file>